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36D2705E" w:rsidR="00B55457" w:rsidRDefault="00A35267" w:rsidP="00591AB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422D871D" wp14:editId="67A52984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65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62"/>
        <w:gridCol w:w="1771"/>
        <w:gridCol w:w="3013"/>
      </w:tblGrid>
      <w:tr w:rsidR="00416062" w:rsidRPr="004D117A" w14:paraId="3E83187D" w14:textId="77777777" w:rsidTr="00D827D3">
        <w:tc>
          <w:tcPr>
            <w:tcW w:w="3119" w:type="dxa"/>
          </w:tcPr>
          <w:p w14:paraId="3E83187A" w14:textId="438CF744" w:rsidR="00416062" w:rsidRPr="004D117A" w:rsidRDefault="007D770A" w:rsidP="002F247F">
            <w:pPr>
              <w:rPr>
                <w:sz w:val="28"/>
              </w:rPr>
            </w:pPr>
            <w:r>
              <w:rPr>
                <w:sz w:val="28"/>
              </w:rPr>
              <w:t>17.09.2024</w:t>
            </w:r>
          </w:p>
        </w:tc>
        <w:tc>
          <w:tcPr>
            <w:tcW w:w="3933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013" w:type="dxa"/>
          </w:tcPr>
          <w:p w14:paraId="3E83187C" w14:textId="07391DB1" w:rsidR="00416062" w:rsidRPr="004D117A" w:rsidRDefault="00A35267" w:rsidP="0082630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122</w:t>
            </w:r>
            <w:bookmarkStart w:id="0" w:name="_GoBack"/>
            <w:bookmarkEnd w:id="0"/>
          </w:p>
        </w:tc>
      </w:tr>
      <w:tr w:rsidR="002F4170" w:rsidRPr="00C22667" w14:paraId="2577DD17" w14:textId="77777777" w:rsidTr="00D827D3">
        <w:tblPrEx>
          <w:tblCellMar>
            <w:left w:w="107" w:type="dxa"/>
            <w:right w:w="107" w:type="dxa"/>
          </w:tblCellMar>
        </w:tblPrEx>
        <w:trPr>
          <w:gridAfter w:val="2"/>
          <w:wAfter w:w="4784" w:type="dxa"/>
        </w:trPr>
        <w:tc>
          <w:tcPr>
            <w:tcW w:w="5281" w:type="dxa"/>
            <w:gridSpan w:val="2"/>
          </w:tcPr>
          <w:p w14:paraId="053A1256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</w:p>
          <w:p w14:paraId="1FDE127C" w14:textId="6514F20B" w:rsidR="002F4170" w:rsidRPr="00C22667" w:rsidRDefault="003F1159" w:rsidP="00801EFB">
            <w:pPr>
              <w:jc w:val="both"/>
              <w:rPr>
                <w:sz w:val="27"/>
                <w:szCs w:val="27"/>
              </w:rPr>
            </w:pPr>
            <w:r w:rsidRPr="00406521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21.12.2023 № 631 «О бюджете города Новосибирска на 2024 год и плановый период 2025 и 2026 годов» (первое чтение)</w:t>
            </w:r>
          </w:p>
        </w:tc>
      </w:tr>
    </w:tbl>
    <w:p w14:paraId="02697E1F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241818AC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6D797342" w14:textId="01EC0F0B" w:rsidR="00A42645" w:rsidRPr="001E6DD3" w:rsidRDefault="00A42645" w:rsidP="00DF72B5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br/>
      </w:r>
      <w:r w:rsidR="003F1159" w:rsidRPr="003F1159">
        <w:rPr>
          <w:sz w:val="28"/>
          <w:szCs w:val="28"/>
        </w:rPr>
        <w:t>«О внесении изменений в решение Совета депутатов города Новосибирска от 21.12.2023 № 631 «О бюджете города Новосибирска на 2024 год и плановый период 2025 и 2026 годов»</w:t>
      </w:r>
      <w:r w:rsidRPr="001E6DD3">
        <w:rPr>
          <w:sz w:val="28"/>
          <w:szCs w:val="28"/>
        </w:rPr>
        <w:t xml:space="preserve"> (далее – проект решения), комиссия РЕШИЛА:</w:t>
      </w:r>
    </w:p>
    <w:p w14:paraId="55DEA94C" w14:textId="0D426394" w:rsidR="00DF72B5" w:rsidRPr="00DF72B5" w:rsidRDefault="00DF72B5" w:rsidP="00DF72B5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DF72B5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14:paraId="3A156272" w14:textId="46F2E9A0" w:rsidR="00DF72B5" w:rsidRDefault="00DF72B5" w:rsidP="00DF72B5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DF72B5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24668564" w14:textId="77777777" w:rsidR="00C050B7" w:rsidRPr="009C4A39" w:rsidRDefault="00C050B7" w:rsidP="00C050B7">
      <w:pPr>
        <w:pStyle w:val="a9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3"/>
        <w:gridCol w:w="5112"/>
      </w:tblGrid>
      <w:tr w:rsidR="00B2014C" w:rsidRPr="002F4170" w14:paraId="3E83188E" w14:textId="77777777" w:rsidTr="00A175B4">
        <w:tc>
          <w:tcPr>
            <w:tcW w:w="4953" w:type="dxa"/>
          </w:tcPr>
          <w:p w14:paraId="65DF7D9D" w14:textId="77777777" w:rsidR="00A175B4" w:rsidRPr="002F4170" w:rsidRDefault="00A175B4" w:rsidP="00AD4745">
            <w:pPr>
              <w:rPr>
                <w:sz w:val="28"/>
                <w:szCs w:val="28"/>
              </w:rPr>
            </w:pPr>
          </w:p>
          <w:p w14:paraId="3E83188A" w14:textId="1C96F270" w:rsidR="00B2014C" w:rsidRPr="002F4170" w:rsidRDefault="00B2014C" w:rsidP="00A175B4">
            <w:pPr>
              <w:rPr>
                <w:sz w:val="28"/>
                <w:szCs w:val="28"/>
              </w:rPr>
            </w:pPr>
            <w:r w:rsidRPr="002F4170">
              <w:rPr>
                <w:sz w:val="28"/>
                <w:szCs w:val="28"/>
              </w:rPr>
              <w:t>Председатель</w:t>
            </w:r>
            <w:r w:rsidR="00AD4745" w:rsidRPr="002F4170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112" w:type="dxa"/>
          </w:tcPr>
          <w:p w14:paraId="3E83188C" w14:textId="77777777" w:rsidR="00B2014C" w:rsidRPr="002F4170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4429337E" w:rsidR="00B2014C" w:rsidRPr="002F4170" w:rsidRDefault="007D770A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А. Стрельников</w:t>
            </w:r>
          </w:p>
        </w:tc>
      </w:tr>
    </w:tbl>
    <w:p w14:paraId="0D3A78CB" w14:textId="6484CB5C" w:rsidR="002F4170" w:rsidRPr="002F4170" w:rsidRDefault="002F4170" w:rsidP="00A42645">
      <w:pPr>
        <w:rPr>
          <w:sz w:val="28"/>
          <w:szCs w:val="28"/>
        </w:rPr>
      </w:pPr>
    </w:p>
    <w:sectPr w:rsidR="002F4170" w:rsidRPr="002F4170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3F1159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D770A"/>
    <w:rsid w:val="007E1ACF"/>
    <w:rsid w:val="007E5E08"/>
    <w:rsid w:val="007F016C"/>
    <w:rsid w:val="007F38E5"/>
    <w:rsid w:val="007F5882"/>
    <w:rsid w:val="007F6F6D"/>
    <w:rsid w:val="007F72F4"/>
    <w:rsid w:val="00801EFB"/>
    <w:rsid w:val="00804847"/>
    <w:rsid w:val="008120C8"/>
    <w:rsid w:val="00812282"/>
    <w:rsid w:val="00813FFD"/>
    <w:rsid w:val="00823974"/>
    <w:rsid w:val="0082630C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5267"/>
    <w:rsid w:val="00A362DC"/>
    <w:rsid w:val="00A3659A"/>
    <w:rsid w:val="00A4264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5C2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827D3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DF72B5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Props1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2024-09-17T10:23:00Z</dcterms:created>
  <dcterms:modified xsi:type="dcterms:W3CDTF">2024-09-17T10:23:00Z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